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F5" w:rsidRPr="008D5FF5" w:rsidRDefault="008D5FF5" w:rsidP="008D5FF5">
      <w:pPr>
        <w:pStyle w:val="NoSpacing"/>
        <w:jc w:val="right"/>
        <w:rPr>
          <w:rFonts w:ascii="Bookman Old Style" w:hAnsi="Bookman Old Style"/>
          <w:sz w:val="24"/>
          <w:szCs w:val="24"/>
        </w:rPr>
      </w:pPr>
      <w:r w:rsidRPr="008D5FF5">
        <w:rPr>
          <w:rFonts w:ascii="Bookman Old Style" w:hAnsi="Bookman Old Style"/>
          <w:sz w:val="24"/>
          <w:szCs w:val="24"/>
        </w:rPr>
        <w:t>Name ______________________________</w:t>
      </w:r>
    </w:p>
    <w:p w:rsidR="008D5FF5" w:rsidRPr="008D5FF5" w:rsidRDefault="008D5FF5" w:rsidP="008D5FF5">
      <w:pPr>
        <w:pStyle w:val="NoSpacing"/>
        <w:jc w:val="right"/>
        <w:rPr>
          <w:rFonts w:ascii="Bookman Old Style" w:hAnsi="Bookman Old Style"/>
          <w:sz w:val="24"/>
          <w:szCs w:val="24"/>
        </w:rPr>
      </w:pPr>
      <w:r w:rsidRPr="008D5FF5">
        <w:rPr>
          <w:rFonts w:ascii="Bookman Old Style" w:hAnsi="Bookman Old Style"/>
          <w:sz w:val="24"/>
          <w:szCs w:val="24"/>
        </w:rPr>
        <w:t>Date _________________</w:t>
      </w:r>
    </w:p>
    <w:p w:rsidR="008D5FF5" w:rsidRDefault="008D5FF5" w:rsidP="0058028C">
      <w:pPr>
        <w:pStyle w:val="NoSpacing"/>
        <w:jc w:val="right"/>
        <w:rPr>
          <w:rFonts w:ascii="Bookman Old Style" w:hAnsi="Bookman Old Style"/>
          <w:sz w:val="24"/>
          <w:szCs w:val="24"/>
        </w:rPr>
      </w:pPr>
      <w:r w:rsidRPr="008D5FF5">
        <w:rPr>
          <w:rFonts w:ascii="Bookman Old Style" w:hAnsi="Bookman Old Style"/>
          <w:sz w:val="24"/>
          <w:szCs w:val="24"/>
        </w:rPr>
        <w:t>Cell organelles</w:t>
      </w:r>
    </w:p>
    <w:p w:rsidR="00E446FD" w:rsidRPr="00E446FD" w:rsidRDefault="008D5FF5" w:rsidP="008D5FF5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E446FD">
        <w:rPr>
          <w:rFonts w:ascii="Bookman Old Style" w:hAnsi="Bookman Old Style"/>
          <w:b/>
          <w:sz w:val="24"/>
          <w:szCs w:val="24"/>
        </w:rPr>
        <w:t xml:space="preserve">Complete this worksheet as you read section 2-3 </w:t>
      </w:r>
    </w:p>
    <w:p w:rsidR="00E446FD" w:rsidRPr="00E446FD" w:rsidRDefault="00E446FD" w:rsidP="008D5FF5">
      <w:pPr>
        <w:pStyle w:val="NoSpacing"/>
        <w:rPr>
          <w:rFonts w:ascii="Bookman Old Style" w:hAnsi="Bookman Old Style"/>
          <w:i/>
          <w:sz w:val="24"/>
          <w:szCs w:val="24"/>
        </w:rPr>
      </w:pPr>
      <w:r w:rsidRPr="00E446FD">
        <w:rPr>
          <w:rFonts w:ascii="Bookman Old Style" w:hAnsi="Bookman Old Style"/>
          <w:i/>
          <w:sz w:val="24"/>
          <w:szCs w:val="24"/>
        </w:rPr>
        <w:t>Fill – in –the - blank</w:t>
      </w:r>
    </w:p>
    <w:p w:rsidR="00E446FD" w:rsidRDefault="00E446FD" w:rsidP="00E446FD">
      <w:pPr>
        <w:pStyle w:val="NoSpacing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All the life processes of a cell are controlled by the ________________________________.</w:t>
      </w:r>
    </w:p>
    <w:p w:rsidR="00E446FD" w:rsidRDefault="00E446FD" w:rsidP="00E446FD">
      <w:pPr>
        <w:pStyle w:val="NoSpacing"/>
        <w:spacing w:line="360" w:lineRule="auto"/>
        <w:ind w:left="720"/>
        <w:rPr>
          <w:rFonts w:ascii="Bookman Old Style" w:hAnsi="Bookman Old Style"/>
          <w:sz w:val="24"/>
          <w:szCs w:val="24"/>
        </w:rPr>
      </w:pPr>
    </w:p>
    <w:p w:rsidR="00E446FD" w:rsidRPr="00E446FD" w:rsidRDefault="00E446FD" w:rsidP="00E446FD">
      <w:pPr>
        <w:pStyle w:val="NoSpacing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three main parts of the cell are the nucleus, the cell membrane and the </w:t>
      </w:r>
      <w:r w:rsidRPr="00E446FD">
        <w:rPr>
          <w:rFonts w:ascii="Bookman Old Style" w:hAnsi="Bookman Old Style"/>
          <w:sz w:val="24"/>
          <w:szCs w:val="24"/>
        </w:rPr>
        <w:t>________________________________.</w:t>
      </w:r>
    </w:p>
    <w:p w:rsidR="00E446FD" w:rsidRDefault="00E446FD" w:rsidP="00E446FD">
      <w:pPr>
        <w:pStyle w:val="NoSpacing"/>
        <w:spacing w:line="360" w:lineRule="auto"/>
        <w:ind w:left="720"/>
        <w:rPr>
          <w:rFonts w:ascii="Bookman Old Style" w:hAnsi="Bookman Old Style"/>
          <w:sz w:val="24"/>
          <w:szCs w:val="24"/>
        </w:rPr>
      </w:pPr>
    </w:p>
    <w:p w:rsidR="00E446FD" w:rsidRDefault="00E446FD" w:rsidP="00E446F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cell membrane controls the </w:t>
      </w:r>
      <w:r>
        <w:rPr>
          <w:rFonts w:ascii="Bookman Old Style" w:hAnsi="Bookman Old Style"/>
          <w:sz w:val="24"/>
          <w:szCs w:val="24"/>
        </w:rPr>
        <w:t>_</w:t>
      </w:r>
      <w:r>
        <w:rPr>
          <w:rFonts w:ascii="Bookman Old Style" w:hAnsi="Bookman Old Style"/>
          <w:sz w:val="24"/>
          <w:szCs w:val="24"/>
        </w:rPr>
        <w:t>_______________________________ of materials into and out of a cell.</w:t>
      </w:r>
    </w:p>
    <w:p w:rsidR="00E446FD" w:rsidRDefault="00E446FD" w:rsidP="00E446FD">
      <w:pPr>
        <w:pStyle w:val="ListParagraph"/>
        <w:rPr>
          <w:rFonts w:ascii="Bookman Old Style" w:hAnsi="Bookman Old Style"/>
          <w:sz w:val="24"/>
          <w:szCs w:val="24"/>
        </w:rPr>
      </w:pPr>
    </w:p>
    <w:p w:rsidR="00E446FD" w:rsidRDefault="00E446FD" w:rsidP="00E446F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Most cell parts are located in the </w:t>
      </w:r>
      <w:r>
        <w:rPr>
          <w:rFonts w:ascii="Bookman Old Style" w:hAnsi="Bookman Old Style"/>
          <w:sz w:val="24"/>
          <w:szCs w:val="24"/>
        </w:rPr>
        <w:t>________________________________.</w:t>
      </w:r>
    </w:p>
    <w:p w:rsidR="00E446FD" w:rsidRDefault="00E446FD" w:rsidP="00E446FD">
      <w:pPr>
        <w:pStyle w:val="NoSpacing"/>
        <w:rPr>
          <w:rFonts w:ascii="Bookman Old Style" w:hAnsi="Bookman Old Style"/>
          <w:i/>
          <w:sz w:val="24"/>
          <w:szCs w:val="24"/>
        </w:rPr>
      </w:pPr>
    </w:p>
    <w:p w:rsidR="00E446FD" w:rsidRDefault="00E446FD" w:rsidP="00E446FD">
      <w:pPr>
        <w:pStyle w:val="NoSpacing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Short answer</w:t>
      </w:r>
    </w:p>
    <w:p w:rsidR="00E446FD" w:rsidRPr="00E446FD" w:rsidRDefault="00E446FD" w:rsidP="00E446FD">
      <w:pPr>
        <w:pStyle w:val="NoSpacing"/>
        <w:numPr>
          <w:ilvl w:val="0"/>
          <w:numId w:val="1"/>
        </w:numPr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How are the cell membrane and the nuclear membrane similar?</w:t>
      </w:r>
    </w:p>
    <w:p w:rsidR="00E446FD" w:rsidRDefault="00E446FD" w:rsidP="00E446FD">
      <w:pPr>
        <w:pStyle w:val="NoSpacing"/>
        <w:rPr>
          <w:rFonts w:ascii="Bookman Old Style" w:hAnsi="Bookman Old Style"/>
          <w:sz w:val="24"/>
          <w:szCs w:val="24"/>
        </w:rPr>
      </w:pPr>
    </w:p>
    <w:p w:rsidR="00E446FD" w:rsidRDefault="00E446FD" w:rsidP="00E446FD">
      <w:pPr>
        <w:pStyle w:val="NoSpacing"/>
        <w:rPr>
          <w:rFonts w:ascii="Bookman Old Style" w:hAnsi="Bookman Old Style"/>
          <w:sz w:val="24"/>
          <w:szCs w:val="24"/>
        </w:rPr>
      </w:pPr>
    </w:p>
    <w:p w:rsidR="00E446FD" w:rsidRDefault="00E446FD" w:rsidP="008D5FF5">
      <w:pPr>
        <w:pStyle w:val="NoSpacing"/>
        <w:rPr>
          <w:rFonts w:ascii="Bookman Old Style" w:hAnsi="Bookman Old Style"/>
          <w:sz w:val="24"/>
          <w:szCs w:val="24"/>
        </w:rPr>
      </w:pPr>
    </w:p>
    <w:p w:rsidR="00E446FD" w:rsidRPr="00E446FD" w:rsidRDefault="00E446FD" w:rsidP="00E446FD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E446FD">
        <w:rPr>
          <w:rFonts w:ascii="Bookman Old Style" w:hAnsi="Bookman Old Style"/>
          <w:b/>
          <w:sz w:val="24"/>
          <w:szCs w:val="24"/>
        </w:rPr>
        <w:t>Complete this worksheet as you read section 2-</w:t>
      </w:r>
      <w:r>
        <w:rPr>
          <w:rFonts w:ascii="Bookman Old Style" w:hAnsi="Bookman Old Style"/>
          <w:b/>
          <w:sz w:val="24"/>
          <w:szCs w:val="24"/>
        </w:rPr>
        <w:t>4</w:t>
      </w:r>
      <w:r w:rsidRPr="00E446FD">
        <w:rPr>
          <w:rFonts w:ascii="Bookman Old Style" w:hAnsi="Bookman Old Style"/>
          <w:b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Y="8236"/>
        <w:tblW w:w="5000" w:type="pct"/>
        <w:tblLook w:val="04A0" w:firstRow="1" w:lastRow="0" w:firstColumn="1" w:lastColumn="0" w:noHBand="0" w:noVBand="1"/>
      </w:tblPr>
      <w:tblGrid>
        <w:gridCol w:w="2579"/>
        <w:gridCol w:w="4766"/>
        <w:gridCol w:w="3671"/>
      </w:tblGrid>
      <w:tr w:rsidR="0058028C" w:rsidRPr="008D5FF5" w:rsidTr="0058028C">
        <w:trPr>
          <w:trHeight w:val="710"/>
        </w:trPr>
        <w:tc>
          <w:tcPr>
            <w:tcW w:w="1171" w:type="pct"/>
            <w:vAlign w:val="center"/>
          </w:tcPr>
          <w:p w:rsidR="0058028C" w:rsidRPr="009E10C6" w:rsidRDefault="0058028C" w:rsidP="0058028C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9E10C6">
              <w:rPr>
                <w:rFonts w:ascii="Bookman Old Style" w:hAnsi="Bookman Old Style"/>
                <w:b/>
                <w:i/>
                <w:sz w:val="24"/>
                <w:szCs w:val="24"/>
              </w:rPr>
              <w:t>Organelle</w:t>
            </w:r>
          </w:p>
        </w:tc>
        <w:tc>
          <w:tcPr>
            <w:tcW w:w="2163" w:type="pct"/>
            <w:vAlign w:val="center"/>
          </w:tcPr>
          <w:p w:rsidR="0058028C" w:rsidRPr="009E10C6" w:rsidRDefault="0058028C" w:rsidP="0058028C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9E10C6">
              <w:rPr>
                <w:rFonts w:ascii="Bookman Old Style" w:hAnsi="Bookman Old Style"/>
                <w:b/>
                <w:i/>
                <w:sz w:val="24"/>
                <w:szCs w:val="24"/>
              </w:rPr>
              <w:t>Function / job</w:t>
            </w:r>
          </w:p>
        </w:tc>
        <w:tc>
          <w:tcPr>
            <w:tcW w:w="1666" w:type="pct"/>
            <w:vAlign w:val="center"/>
          </w:tcPr>
          <w:p w:rsidR="0058028C" w:rsidRPr="009E10C6" w:rsidRDefault="0058028C" w:rsidP="0058028C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9E10C6">
              <w:rPr>
                <w:rFonts w:ascii="Bookman Old Style" w:hAnsi="Bookman Old Style"/>
                <w:b/>
                <w:i/>
                <w:sz w:val="24"/>
                <w:szCs w:val="24"/>
              </w:rPr>
              <w:t>Analogy (this organelle is like…)</w:t>
            </w:r>
          </w:p>
        </w:tc>
      </w:tr>
      <w:tr w:rsidR="0058028C" w:rsidRPr="008D5FF5" w:rsidTr="0058028C">
        <w:trPr>
          <w:trHeight w:val="800"/>
        </w:trPr>
        <w:tc>
          <w:tcPr>
            <w:tcW w:w="1171" w:type="pct"/>
            <w:vAlign w:val="center"/>
          </w:tcPr>
          <w:p w:rsidR="0058028C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 w:rsidRPr="008D5FF5">
              <w:rPr>
                <w:rFonts w:ascii="Bookman Old Style" w:hAnsi="Bookman Old Style"/>
                <w:sz w:val="24"/>
                <w:szCs w:val="24"/>
              </w:rPr>
              <w:t>Nucleus</w:t>
            </w:r>
          </w:p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63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8028C" w:rsidRPr="008D5FF5" w:rsidTr="0058028C">
        <w:trPr>
          <w:trHeight w:val="890"/>
        </w:trPr>
        <w:tc>
          <w:tcPr>
            <w:tcW w:w="1171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63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Structure that releases energy for a cell</w:t>
            </w:r>
          </w:p>
        </w:tc>
        <w:tc>
          <w:tcPr>
            <w:tcW w:w="1666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8028C" w:rsidRPr="008D5FF5" w:rsidTr="0058028C">
        <w:trPr>
          <w:trHeight w:val="890"/>
        </w:trPr>
        <w:tc>
          <w:tcPr>
            <w:tcW w:w="1171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 w:rsidRPr="008D5FF5">
              <w:rPr>
                <w:rFonts w:ascii="Bookman Old Style" w:hAnsi="Bookman Old Style"/>
                <w:sz w:val="24"/>
                <w:szCs w:val="24"/>
              </w:rPr>
              <w:t>Endoplasmic Reticulum</w:t>
            </w:r>
          </w:p>
        </w:tc>
        <w:tc>
          <w:tcPr>
            <w:tcW w:w="2163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8028C" w:rsidRPr="008D5FF5" w:rsidTr="0058028C">
        <w:trPr>
          <w:trHeight w:val="980"/>
        </w:trPr>
        <w:tc>
          <w:tcPr>
            <w:tcW w:w="1171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63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Most numerous organelle in a cell; it makes proteins</w:t>
            </w:r>
          </w:p>
        </w:tc>
        <w:tc>
          <w:tcPr>
            <w:tcW w:w="1666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8028C" w:rsidRPr="008D5FF5" w:rsidTr="0058028C">
        <w:trPr>
          <w:trHeight w:val="818"/>
        </w:trPr>
        <w:tc>
          <w:tcPr>
            <w:tcW w:w="1171" w:type="pct"/>
            <w:vAlign w:val="center"/>
          </w:tcPr>
          <w:p w:rsidR="0058028C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 w:rsidRPr="008D5FF5">
              <w:rPr>
                <w:rFonts w:ascii="Bookman Old Style" w:hAnsi="Bookman Old Style"/>
                <w:sz w:val="24"/>
                <w:szCs w:val="24"/>
              </w:rPr>
              <w:t>Golgi body</w:t>
            </w:r>
          </w:p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63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8028C" w:rsidRPr="008D5FF5" w:rsidTr="0058028C">
        <w:trPr>
          <w:trHeight w:val="782"/>
        </w:trPr>
        <w:tc>
          <w:tcPr>
            <w:tcW w:w="1171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63" w:type="pct"/>
            <w:vAlign w:val="center"/>
          </w:tcPr>
          <w:p w:rsidR="0058028C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The storage space in a cell</w:t>
            </w:r>
          </w:p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8028C" w:rsidRPr="008D5FF5" w:rsidTr="0058028C">
        <w:trPr>
          <w:trHeight w:val="800"/>
        </w:trPr>
        <w:tc>
          <w:tcPr>
            <w:tcW w:w="1171" w:type="pct"/>
            <w:vAlign w:val="center"/>
          </w:tcPr>
          <w:p w:rsidR="0058028C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 w:rsidRPr="008D5FF5">
              <w:rPr>
                <w:rFonts w:ascii="Bookman Old Style" w:hAnsi="Bookman Old Style"/>
                <w:sz w:val="24"/>
                <w:szCs w:val="24"/>
              </w:rPr>
              <w:t>Lysosome</w:t>
            </w:r>
          </w:p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63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58028C" w:rsidRPr="008D5FF5" w:rsidRDefault="0058028C" w:rsidP="0058028C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8D5FF5" w:rsidRPr="00E446FD" w:rsidRDefault="008D5FF5" w:rsidP="008D5FF5">
      <w:pPr>
        <w:pStyle w:val="NoSpacing"/>
        <w:rPr>
          <w:rFonts w:ascii="Bookman Old Style" w:hAnsi="Bookman Old Style"/>
          <w:sz w:val="23"/>
          <w:szCs w:val="23"/>
        </w:rPr>
      </w:pPr>
      <w:r w:rsidRPr="00E446FD">
        <w:rPr>
          <w:rFonts w:ascii="Bookman Old Style" w:hAnsi="Bookman Old Style"/>
          <w:sz w:val="23"/>
          <w:szCs w:val="23"/>
        </w:rPr>
        <w:t>An organelle is a small structure in a cell that has a special job.  Complete the table of organelles and their jobs.</w:t>
      </w:r>
    </w:p>
    <w:sectPr w:rsidR="008D5FF5" w:rsidRPr="00E446FD" w:rsidSect="008D5F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FD3"/>
    <w:multiLevelType w:val="hybridMultilevel"/>
    <w:tmpl w:val="092C4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06980"/>
    <w:multiLevelType w:val="hybridMultilevel"/>
    <w:tmpl w:val="62F4B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63BF9"/>
    <w:multiLevelType w:val="hybridMultilevel"/>
    <w:tmpl w:val="1CF425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F5"/>
    <w:rsid w:val="0058028C"/>
    <w:rsid w:val="008D5FF5"/>
    <w:rsid w:val="009E10C6"/>
    <w:rsid w:val="00C1152C"/>
    <w:rsid w:val="00E4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D5FF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446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D5FF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44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2012-04-16T08:20:00Z</cp:lastPrinted>
  <dcterms:created xsi:type="dcterms:W3CDTF">2012-04-16T07:57:00Z</dcterms:created>
  <dcterms:modified xsi:type="dcterms:W3CDTF">2012-04-16T13:23:00Z</dcterms:modified>
</cp:coreProperties>
</file>